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35E50" w14:textId="405D29E8" w:rsidR="00F507C6" w:rsidRPr="00E57E9A" w:rsidRDefault="00E57E9A" w:rsidP="00201E62">
      <w:pPr>
        <w:keepNext/>
        <w:keepLines/>
        <w:spacing w:after="12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Приложение 7 к Т</w:t>
      </w:r>
      <w:r w:rsidR="00F507C6" w:rsidRPr="00E57E9A">
        <w:rPr>
          <w:rFonts w:eastAsia="Calibri"/>
          <w:b/>
          <w:sz w:val="26"/>
          <w:szCs w:val="26"/>
        </w:rPr>
        <w:t>ехническим требованиям</w:t>
      </w:r>
      <w:r>
        <w:rPr>
          <w:rFonts w:eastAsia="Calibri"/>
          <w:b/>
          <w:sz w:val="26"/>
          <w:szCs w:val="26"/>
        </w:rPr>
        <w:t>.</w:t>
      </w:r>
      <w:r w:rsidR="00A72A5C">
        <w:rPr>
          <w:rFonts w:eastAsia="Calibri"/>
          <w:b/>
          <w:sz w:val="26"/>
          <w:szCs w:val="26"/>
        </w:rPr>
        <w:t xml:space="preserve"> Требование к гарантийным обязательствам по </w:t>
      </w:r>
      <w:r w:rsidR="00E83816">
        <w:rPr>
          <w:rFonts w:eastAsia="Calibri"/>
          <w:b/>
          <w:sz w:val="26"/>
          <w:szCs w:val="26"/>
        </w:rPr>
        <w:t>поставке приборов</w:t>
      </w:r>
      <w:r w:rsidR="00A72A5C">
        <w:rPr>
          <w:rFonts w:eastAsia="Calibri"/>
          <w:b/>
          <w:sz w:val="26"/>
          <w:szCs w:val="26"/>
        </w:rPr>
        <w:t xml:space="preserve"> учета.</w:t>
      </w:r>
    </w:p>
    <w:p w14:paraId="7F95CD40" w14:textId="6F329FF2" w:rsidR="00F507C6" w:rsidRPr="007C0D4C" w:rsidRDefault="00201E62" w:rsidP="00201E62">
      <w:pPr>
        <w:keepNext/>
        <w:keepLines/>
        <w:spacing w:after="120"/>
        <w:jc w:val="right"/>
        <w:rPr>
          <w:rFonts w:eastAsia="Calibri"/>
          <w:b/>
          <w:sz w:val="24"/>
          <w:szCs w:val="36"/>
        </w:rPr>
      </w:pPr>
      <w:r w:rsidRPr="007C0D4C">
        <w:rPr>
          <w:rFonts w:eastAsia="Calibri"/>
          <w:b/>
          <w:sz w:val="24"/>
          <w:szCs w:val="36"/>
        </w:rPr>
        <w:t>Организатору закупки</w:t>
      </w:r>
    </w:p>
    <w:p w14:paraId="042EE75A" w14:textId="0C59B9E6" w:rsidR="00201E62" w:rsidRPr="007C0D4C" w:rsidRDefault="00201E62" w:rsidP="00201E62">
      <w:pPr>
        <w:keepNext/>
        <w:keepLines/>
        <w:spacing w:after="120"/>
        <w:jc w:val="right"/>
        <w:rPr>
          <w:rFonts w:eastAsia="Calibri"/>
          <w:b/>
          <w:sz w:val="24"/>
          <w:szCs w:val="36"/>
        </w:rPr>
      </w:pPr>
      <w:r w:rsidRPr="007C0D4C">
        <w:rPr>
          <w:rFonts w:eastAsia="Calibri"/>
          <w:b/>
          <w:sz w:val="24"/>
          <w:szCs w:val="36"/>
        </w:rPr>
        <w:t>АО «РусГидро Снабжение»</w:t>
      </w:r>
    </w:p>
    <w:p w14:paraId="188E0138" w14:textId="47283881" w:rsidR="00337F7C" w:rsidRDefault="00201E62" w:rsidP="00337F7C">
      <w:pPr>
        <w:jc w:val="both"/>
        <w:rPr>
          <w:sz w:val="24"/>
          <w:szCs w:val="24"/>
        </w:rPr>
      </w:pPr>
      <w:r w:rsidRPr="00201E62">
        <w:rPr>
          <w:sz w:val="24"/>
          <w:szCs w:val="24"/>
        </w:rPr>
        <w:t>Гарантийное письмо</w:t>
      </w:r>
    </w:p>
    <w:p w14:paraId="6D0C7504" w14:textId="11380579" w:rsidR="00201E62" w:rsidRDefault="00201E62" w:rsidP="00337F7C">
      <w:pPr>
        <w:jc w:val="both"/>
        <w:rPr>
          <w:sz w:val="24"/>
          <w:szCs w:val="24"/>
        </w:rPr>
      </w:pPr>
      <w:r>
        <w:rPr>
          <w:sz w:val="24"/>
          <w:szCs w:val="24"/>
        </w:rPr>
        <w:t>(Письмо о выполнении гарантийных</w:t>
      </w:r>
    </w:p>
    <w:p w14:paraId="2D36AEFA" w14:textId="4334DCD5" w:rsidR="00201E62" w:rsidRDefault="00201E62" w:rsidP="00337F7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Обязательств </w:t>
      </w:r>
      <w:r w:rsidRPr="003D7036">
        <w:rPr>
          <w:b/>
          <w:sz w:val="24"/>
          <w:szCs w:val="24"/>
        </w:rPr>
        <w:t>раздела 5 Таблицы 3</w:t>
      </w:r>
    </w:p>
    <w:p w14:paraId="287CE4F2" w14:textId="3E4415F6" w:rsidR="00201E62" w:rsidRDefault="00201E62" w:rsidP="00337F7C">
      <w:pPr>
        <w:jc w:val="both"/>
        <w:rPr>
          <w:sz w:val="24"/>
          <w:szCs w:val="24"/>
        </w:rPr>
      </w:pPr>
      <w:r>
        <w:rPr>
          <w:sz w:val="24"/>
          <w:szCs w:val="24"/>
        </w:rPr>
        <w:t>Технических требований)</w:t>
      </w:r>
    </w:p>
    <w:p w14:paraId="550B5236" w14:textId="77777777" w:rsidR="00201E62" w:rsidRPr="00201E62" w:rsidRDefault="00201E62" w:rsidP="00337F7C">
      <w:pPr>
        <w:jc w:val="both"/>
        <w:rPr>
          <w:sz w:val="24"/>
          <w:szCs w:val="24"/>
        </w:rPr>
      </w:pPr>
    </w:p>
    <w:p w14:paraId="56B2029E" w14:textId="26167E3A" w:rsidR="002578E6" w:rsidRPr="007C0D4C" w:rsidRDefault="00084EFE" w:rsidP="007C0D4C">
      <w:pPr>
        <w:spacing w:line="360" w:lineRule="auto"/>
        <w:ind w:firstLine="708"/>
        <w:jc w:val="both"/>
        <w:rPr>
          <w:rFonts w:eastAsia="Calibri"/>
          <w:color w:val="000000"/>
          <w:sz w:val="20"/>
          <w:szCs w:val="20"/>
        </w:rPr>
      </w:pPr>
      <w:r w:rsidRPr="007C0D4C">
        <w:rPr>
          <w:rFonts w:eastAsia="Calibri"/>
          <w:color w:val="000000"/>
          <w:sz w:val="20"/>
          <w:szCs w:val="20"/>
        </w:rPr>
        <w:t>В рамках участия в закупке на право заключения договора на поставку оборудования для интеллектуальных систем учета (ИСУ) по лоту</w:t>
      </w:r>
    </w:p>
    <w:p w14:paraId="47F5510F" w14:textId="56457AAA" w:rsidR="00084EFE" w:rsidRPr="007C0D4C" w:rsidRDefault="00084EFE" w:rsidP="007C0D4C">
      <w:pPr>
        <w:spacing w:line="360" w:lineRule="auto"/>
        <w:jc w:val="both"/>
        <w:rPr>
          <w:rFonts w:eastAsia="Calibri"/>
          <w:color w:val="000000"/>
          <w:sz w:val="20"/>
          <w:szCs w:val="20"/>
        </w:rPr>
      </w:pPr>
      <w:r w:rsidRPr="007C0D4C">
        <w:rPr>
          <w:rFonts w:eastAsia="Calibri"/>
          <w:color w:val="000000"/>
          <w:sz w:val="20"/>
          <w:szCs w:val="20"/>
        </w:rPr>
        <w:t>__________________________________________________________________________________________________,</w:t>
      </w:r>
    </w:p>
    <w:p w14:paraId="12DD4EBE" w14:textId="252FAA6E" w:rsidR="00084EFE" w:rsidRPr="007C0D4C" w:rsidRDefault="00084EFE" w:rsidP="007C0D4C">
      <w:pPr>
        <w:spacing w:line="360" w:lineRule="auto"/>
        <w:ind w:firstLine="708"/>
        <w:jc w:val="center"/>
        <w:rPr>
          <w:rFonts w:eastAsia="Calibri"/>
          <w:color w:val="000000"/>
          <w:sz w:val="20"/>
          <w:szCs w:val="20"/>
        </w:rPr>
      </w:pPr>
      <w:r w:rsidRPr="007C0D4C">
        <w:rPr>
          <w:rFonts w:eastAsia="Calibri"/>
          <w:color w:val="000000"/>
          <w:sz w:val="20"/>
          <w:szCs w:val="20"/>
        </w:rPr>
        <w:t>(наименование лота)</w:t>
      </w:r>
    </w:p>
    <w:p w14:paraId="4856886E" w14:textId="7ED9F234" w:rsidR="00084EFE" w:rsidRDefault="00084EFE" w:rsidP="007C0D4C">
      <w:pPr>
        <w:spacing w:line="360" w:lineRule="auto"/>
        <w:jc w:val="both"/>
        <w:rPr>
          <w:rFonts w:eastAsia="Calibri"/>
          <w:color w:val="000000"/>
          <w:sz w:val="20"/>
          <w:szCs w:val="20"/>
        </w:rPr>
      </w:pPr>
      <w:r>
        <w:rPr>
          <w:rFonts w:eastAsia="Calibri"/>
          <w:color w:val="000000"/>
          <w:sz w:val="20"/>
          <w:szCs w:val="20"/>
        </w:rPr>
        <w:t>__________________________________________________________________________________________________,</w:t>
      </w:r>
    </w:p>
    <w:p w14:paraId="0A2DBD6A" w14:textId="61B8CB3F" w:rsidR="00084EFE" w:rsidRDefault="00084EFE" w:rsidP="007C0D4C">
      <w:pPr>
        <w:spacing w:line="360" w:lineRule="auto"/>
        <w:ind w:firstLine="708"/>
        <w:jc w:val="center"/>
        <w:rPr>
          <w:rFonts w:eastAsia="Calibri"/>
          <w:color w:val="000000"/>
          <w:sz w:val="20"/>
          <w:szCs w:val="20"/>
        </w:rPr>
      </w:pPr>
      <w:r>
        <w:rPr>
          <w:rFonts w:eastAsia="Calibri"/>
          <w:color w:val="000000"/>
          <w:sz w:val="20"/>
          <w:szCs w:val="20"/>
        </w:rPr>
        <w:t>(наименование участника, ИНН)</w:t>
      </w:r>
    </w:p>
    <w:p w14:paraId="022BC08B" w14:textId="28BF90F3" w:rsidR="00AD5CF2" w:rsidRDefault="00084EFE" w:rsidP="007C0D4C">
      <w:pPr>
        <w:spacing w:line="360" w:lineRule="auto"/>
        <w:jc w:val="both"/>
        <w:rPr>
          <w:rFonts w:eastAsia="Calibri"/>
          <w:color w:val="000000"/>
          <w:sz w:val="20"/>
          <w:szCs w:val="20"/>
        </w:rPr>
      </w:pPr>
      <w:r>
        <w:rPr>
          <w:rFonts w:eastAsia="Calibri"/>
          <w:color w:val="000000"/>
          <w:sz w:val="20"/>
          <w:szCs w:val="20"/>
        </w:rPr>
        <w:t>в лице ________________________________________________</w:t>
      </w:r>
      <w:r w:rsidR="00957417">
        <w:rPr>
          <w:rFonts w:eastAsia="Calibri"/>
          <w:color w:val="000000"/>
          <w:sz w:val="20"/>
          <w:szCs w:val="20"/>
        </w:rPr>
        <w:t>_________________, действующего</w:t>
      </w:r>
      <w:r>
        <w:rPr>
          <w:rFonts w:eastAsia="Calibri"/>
          <w:color w:val="000000"/>
          <w:sz w:val="20"/>
          <w:szCs w:val="20"/>
        </w:rPr>
        <w:t>(ей) на основании _____________</w:t>
      </w:r>
      <w:r w:rsidR="00D3695F">
        <w:rPr>
          <w:rFonts w:eastAsia="Calibri"/>
          <w:color w:val="000000"/>
          <w:sz w:val="20"/>
          <w:szCs w:val="20"/>
        </w:rPr>
        <w:t>__________</w:t>
      </w:r>
      <w:r>
        <w:rPr>
          <w:rFonts w:eastAsia="Calibri"/>
          <w:color w:val="000000"/>
          <w:sz w:val="20"/>
          <w:szCs w:val="20"/>
        </w:rPr>
        <w:t>_, подтверждает что г</w:t>
      </w:r>
      <w:r w:rsidR="00AD5CF2" w:rsidRPr="00FC6C24">
        <w:rPr>
          <w:rFonts w:eastAsia="Calibri"/>
          <w:color w:val="000000"/>
          <w:sz w:val="20"/>
          <w:szCs w:val="20"/>
        </w:rPr>
        <w:t xml:space="preserve">арантийный срок на Товар должен соответствовать сроку, установленному производителем Товара, составлять не менее 60 (шестидесяти) месяцев и действовать с даты ввода оборудования в эксплуатацию, но не более 65 (шестьдесят пять) месяцев со дня поставки Товара на склад Заказчика и подписания Сторонами Накладной ТОРГ-12. Поставщик в период гарантийного срока за свой счет обязан обеспечить восстановление работоспособности поставленного оборудования путем предоставления обменного фонда к каждой партии поставки в размере </w:t>
      </w:r>
      <w:r w:rsidR="00AD5CF2" w:rsidRPr="00FC6C24">
        <w:rPr>
          <w:rFonts w:eastAsia="Calibri"/>
          <w:b/>
          <w:color w:val="000000"/>
          <w:sz w:val="20"/>
          <w:szCs w:val="20"/>
        </w:rPr>
        <w:t>не менее 2%</w:t>
      </w:r>
      <w:r w:rsidR="00AD5CF2" w:rsidRPr="00FC6C24">
        <w:rPr>
          <w:rFonts w:eastAsia="Calibri"/>
          <w:color w:val="000000"/>
          <w:sz w:val="20"/>
          <w:szCs w:val="20"/>
        </w:rPr>
        <w:t xml:space="preserve">  от количества поставленного оборудования каждой из спецификаций, либо возместить Заказчику затраты на их устранение. </w:t>
      </w:r>
    </w:p>
    <w:p w14:paraId="74A56103" w14:textId="0D0AA4E7" w:rsidR="006B5C9D" w:rsidRDefault="006B5C9D" w:rsidP="007C0D4C">
      <w:pPr>
        <w:spacing w:line="360" w:lineRule="auto"/>
        <w:jc w:val="both"/>
        <w:rPr>
          <w:rFonts w:eastAsia="Calibri"/>
          <w:color w:val="000000"/>
          <w:sz w:val="20"/>
          <w:szCs w:val="20"/>
          <w:highlight w:val="yellow"/>
        </w:rPr>
      </w:pPr>
    </w:p>
    <w:p w14:paraId="6C64DF66" w14:textId="74DB3B35" w:rsidR="00177D82" w:rsidRDefault="00177D82" w:rsidP="007C0D4C">
      <w:pPr>
        <w:spacing w:line="360" w:lineRule="auto"/>
        <w:jc w:val="both"/>
        <w:rPr>
          <w:rFonts w:eastAsia="Calibri"/>
          <w:color w:val="000000"/>
          <w:sz w:val="20"/>
          <w:szCs w:val="20"/>
        </w:rPr>
      </w:pPr>
    </w:p>
    <w:p w14:paraId="197B5F1C" w14:textId="77777777" w:rsidR="00177D82" w:rsidRDefault="00177D82" w:rsidP="007C0D4C">
      <w:pPr>
        <w:spacing w:line="360" w:lineRule="auto"/>
        <w:jc w:val="both"/>
        <w:rPr>
          <w:rFonts w:eastAsia="Calibri"/>
          <w:color w:val="000000"/>
          <w:sz w:val="20"/>
          <w:szCs w:val="20"/>
        </w:rPr>
      </w:pPr>
      <w:bookmarkStart w:id="0" w:name="_GoBack"/>
      <w:bookmarkEnd w:id="0"/>
    </w:p>
    <w:p w14:paraId="1051584C" w14:textId="77777777" w:rsidR="006B5C9D" w:rsidRDefault="006B5C9D" w:rsidP="006B5C9D">
      <w:pPr>
        <w:keepNext/>
        <w:widowControl w:val="0"/>
        <w:tabs>
          <w:tab w:val="left" w:pos="426"/>
        </w:tabs>
        <w:spacing w:before="120" w:after="120"/>
        <w:jc w:val="both"/>
        <w:rPr>
          <w:rStyle w:val="afff7"/>
          <w:bCs/>
          <w:i w:val="0"/>
          <w:sz w:val="26"/>
          <w:szCs w:val="26"/>
          <w:shd w:val="clear" w:color="auto" w:fill="auto"/>
        </w:rPr>
      </w:pPr>
      <w:r>
        <w:rPr>
          <w:rStyle w:val="afff7"/>
          <w:bCs/>
          <w:i w:val="0"/>
          <w:sz w:val="26"/>
          <w:szCs w:val="26"/>
          <w:shd w:val="clear" w:color="auto" w:fill="auto"/>
        </w:rPr>
        <w:t>________________________________________</w:t>
      </w:r>
      <w:r>
        <w:rPr>
          <w:rStyle w:val="afff7"/>
          <w:bCs/>
          <w:i w:val="0"/>
          <w:sz w:val="26"/>
          <w:szCs w:val="26"/>
          <w:shd w:val="clear" w:color="auto" w:fill="auto"/>
        </w:rPr>
        <w:tab/>
        <w:t>_____________</w:t>
      </w:r>
      <w:r>
        <w:rPr>
          <w:rStyle w:val="afff7"/>
          <w:bCs/>
          <w:i w:val="0"/>
          <w:sz w:val="26"/>
          <w:szCs w:val="26"/>
          <w:shd w:val="clear" w:color="auto" w:fill="auto"/>
        </w:rPr>
        <w:tab/>
        <w:t>________________</w:t>
      </w:r>
    </w:p>
    <w:p w14:paraId="1BB51C6D" w14:textId="77777777" w:rsidR="006B5C9D" w:rsidRPr="00480002" w:rsidRDefault="006B5C9D" w:rsidP="006B5C9D">
      <w:pPr>
        <w:keepNext/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bCs/>
          <w:i w:val="0"/>
          <w:sz w:val="20"/>
          <w:szCs w:val="26"/>
          <w:shd w:val="clear" w:color="auto" w:fill="auto"/>
        </w:rPr>
      </w:pPr>
      <w:r w:rsidRPr="00480002"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</w:r>
      <w:r w:rsidRPr="00480002"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</w:r>
      <w:r w:rsidRPr="00480002"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</w:r>
      <w:r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  <w:t>(должность, ФИО)</w:t>
      </w:r>
      <w:r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</w:r>
      <w:r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</w:r>
      <w:r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</w:r>
      <w:r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</w:r>
      <w:r w:rsidRPr="00480002">
        <w:rPr>
          <w:rStyle w:val="afff7"/>
          <w:b w:val="0"/>
          <w:bCs/>
          <w:i w:val="0"/>
          <w:sz w:val="20"/>
          <w:szCs w:val="26"/>
          <w:shd w:val="clear" w:color="auto" w:fill="auto"/>
        </w:rPr>
        <w:t>(дата)</w:t>
      </w:r>
      <w:r w:rsidRPr="00480002"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</w:r>
      <w:r w:rsidRPr="00480002"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</w:r>
      <w:r w:rsidRPr="00480002"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  <w:t>(подпись)</w:t>
      </w:r>
    </w:p>
    <w:p w14:paraId="62987971" w14:textId="77777777" w:rsidR="006B5C9D" w:rsidRPr="00FC6C24" w:rsidRDefault="006B5C9D" w:rsidP="007C0D4C">
      <w:pPr>
        <w:spacing w:line="360" w:lineRule="auto"/>
        <w:jc w:val="both"/>
        <w:rPr>
          <w:rFonts w:eastAsia="Calibri"/>
          <w:b/>
          <w:color w:val="000000"/>
          <w:sz w:val="20"/>
          <w:szCs w:val="20"/>
        </w:rPr>
      </w:pPr>
    </w:p>
    <w:p w14:paraId="1F862D2A" w14:textId="77777777" w:rsidR="00FC6C24" w:rsidRPr="00FC6C24" w:rsidRDefault="00FC6C24" w:rsidP="00FC6C24">
      <w:pPr>
        <w:jc w:val="both"/>
        <w:rPr>
          <w:rFonts w:eastAsia="Calibri"/>
          <w:b/>
          <w:color w:val="000000"/>
          <w:sz w:val="20"/>
          <w:szCs w:val="20"/>
        </w:rPr>
      </w:pPr>
    </w:p>
    <w:p w14:paraId="3BCFF929" w14:textId="77777777" w:rsidR="00BB5884" w:rsidRPr="00DA531A" w:rsidRDefault="00BB5884" w:rsidP="00B32DBA">
      <w:pPr>
        <w:keepNext/>
        <w:widowControl w:val="0"/>
        <w:tabs>
          <w:tab w:val="left" w:pos="426"/>
        </w:tabs>
        <w:spacing w:before="120" w:after="120"/>
        <w:jc w:val="both"/>
        <w:rPr>
          <w:rStyle w:val="afff7"/>
          <w:bCs/>
          <w:i w:val="0"/>
          <w:sz w:val="26"/>
          <w:szCs w:val="26"/>
          <w:shd w:val="clear" w:color="auto" w:fill="auto"/>
        </w:rPr>
      </w:pPr>
    </w:p>
    <w:sectPr w:rsidR="00BB5884" w:rsidRPr="00DA531A" w:rsidSect="0029545F">
      <w:headerReference w:type="even" r:id="rId8"/>
      <w:headerReference w:type="default" r:id="rId9"/>
      <w:headerReference w:type="first" r:id="rId10"/>
      <w:footerReference w:type="first" r:id="rId11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9F17B" w14:textId="77777777" w:rsidR="00624F3E" w:rsidRDefault="00624F3E">
      <w:r>
        <w:separator/>
      </w:r>
    </w:p>
  </w:endnote>
  <w:endnote w:type="continuationSeparator" w:id="0">
    <w:p w14:paraId="580D5C0B" w14:textId="77777777" w:rsidR="00624F3E" w:rsidRDefault="0062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14:paraId="1281BBE3" w14:textId="596F650F"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583020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14:paraId="1611B3E8" w14:textId="77777777"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A19BF" w14:textId="77777777" w:rsidR="00624F3E" w:rsidRDefault="00624F3E">
      <w:r>
        <w:separator/>
      </w:r>
    </w:p>
  </w:footnote>
  <w:footnote w:type="continuationSeparator" w:id="0">
    <w:p w14:paraId="45B7ADF4" w14:textId="77777777" w:rsidR="00624F3E" w:rsidRDefault="00624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C088E" w14:textId="77777777"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4F10501" w14:textId="77777777"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304E8" w14:textId="7A9DE2A9"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575FBD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638EB" w14:textId="77777777" w:rsidR="0064293C" w:rsidRDefault="0064293C">
    <w:pPr>
      <w:pStyle w:val="ac"/>
      <w:jc w:val="center"/>
    </w:pPr>
  </w:p>
  <w:p w14:paraId="68F24F6F" w14:textId="77777777"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5318037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1FA0360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C572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1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1"/>
  </w:num>
  <w:num w:numId="9">
    <w:abstractNumId w:val="7"/>
  </w:num>
  <w:num w:numId="10">
    <w:abstractNumId w:val="9"/>
  </w:num>
  <w:num w:numId="11">
    <w:abstractNumId w:val="5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4EFE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4C5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82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6E15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1E62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578E6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95D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231B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036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5FF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5EC1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2928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57F4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194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5FB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020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5682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911"/>
    <w:rsid w:val="005F2F8B"/>
    <w:rsid w:val="005F3341"/>
    <w:rsid w:val="005F3A0B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4F3E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37698"/>
    <w:rsid w:val="00641364"/>
    <w:rsid w:val="0064293C"/>
    <w:rsid w:val="006440CD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95F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1F4D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1E84"/>
    <w:rsid w:val="006B212B"/>
    <w:rsid w:val="006B22C8"/>
    <w:rsid w:val="006B36C2"/>
    <w:rsid w:val="006B38CE"/>
    <w:rsid w:val="006B42C7"/>
    <w:rsid w:val="006B4ADB"/>
    <w:rsid w:val="006B5C9D"/>
    <w:rsid w:val="006B630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0DC1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A061D"/>
    <w:rsid w:val="007A25CF"/>
    <w:rsid w:val="007A2782"/>
    <w:rsid w:val="007A38AD"/>
    <w:rsid w:val="007A3FC2"/>
    <w:rsid w:val="007A53A3"/>
    <w:rsid w:val="007A5817"/>
    <w:rsid w:val="007A5A2C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0D4C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3160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566A3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2D9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4B7D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2EF2"/>
    <w:rsid w:val="008D31D5"/>
    <w:rsid w:val="008D3442"/>
    <w:rsid w:val="008D34E5"/>
    <w:rsid w:val="008D372D"/>
    <w:rsid w:val="008D3F12"/>
    <w:rsid w:val="008D43F6"/>
    <w:rsid w:val="008D5430"/>
    <w:rsid w:val="008D703C"/>
    <w:rsid w:val="008D7DE3"/>
    <w:rsid w:val="008E0AB8"/>
    <w:rsid w:val="008E0F7F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0848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417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B7799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02A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9C3"/>
    <w:rsid w:val="00A22F4D"/>
    <w:rsid w:val="00A231B5"/>
    <w:rsid w:val="00A23590"/>
    <w:rsid w:val="00A23F94"/>
    <w:rsid w:val="00A24437"/>
    <w:rsid w:val="00A24B73"/>
    <w:rsid w:val="00A252FB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2FA7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A5C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C1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5CF2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16A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08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5884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48B8"/>
    <w:rsid w:val="00C563A6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B7F41"/>
    <w:rsid w:val="00CC1F11"/>
    <w:rsid w:val="00CC2F0C"/>
    <w:rsid w:val="00CC3325"/>
    <w:rsid w:val="00CC35BE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2C3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3695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6EED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710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97F19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2D0B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36CA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351"/>
    <w:rsid w:val="00E53AAD"/>
    <w:rsid w:val="00E5477F"/>
    <w:rsid w:val="00E55110"/>
    <w:rsid w:val="00E5612A"/>
    <w:rsid w:val="00E57143"/>
    <w:rsid w:val="00E577CF"/>
    <w:rsid w:val="00E57CE0"/>
    <w:rsid w:val="00E57E9A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458D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816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7E9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5041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2894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7C6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EB2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C74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24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B16A65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EBCBE-B6B0-440D-921F-5E2DFE266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1559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Темербаев Сергей Андреевич</dc:creator>
  <cp:lastModifiedBy>Нейский Павел Михайлович</cp:lastModifiedBy>
  <cp:revision>58</cp:revision>
  <cp:lastPrinted>2006-07-26T14:04:00Z</cp:lastPrinted>
  <dcterms:created xsi:type="dcterms:W3CDTF">2023-06-26T14:06:00Z</dcterms:created>
  <dcterms:modified xsi:type="dcterms:W3CDTF">2024-07-03T11:52:00Z</dcterms:modified>
</cp:coreProperties>
</file>